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00" w:rsidRPr="004442B1" w:rsidRDefault="00053D00" w:rsidP="00053D00">
      <w:pPr>
        <w:pStyle w:val="2"/>
        <w:jc w:val="center"/>
        <w:rPr>
          <w:rFonts w:ascii="Arial" w:hAnsi="Arial" w:cs="Arial"/>
          <w:b w:val="0"/>
          <w:bCs w:val="0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45"/>
        <w:gridCol w:w="1965"/>
        <w:gridCol w:w="142"/>
      </w:tblGrid>
      <w:tr w:rsidR="00053D00" w:rsidRPr="004442B1" w:rsidTr="00053D00">
        <w:tc>
          <w:tcPr>
            <w:tcW w:w="9356" w:type="dxa"/>
            <w:gridSpan w:val="6"/>
          </w:tcPr>
          <w:p w:rsidR="00053D00" w:rsidRPr="004442B1" w:rsidRDefault="00053D00" w:rsidP="00053D0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53D00" w:rsidRPr="004442B1" w:rsidTr="00053D00">
        <w:tc>
          <w:tcPr>
            <w:tcW w:w="9356" w:type="dxa"/>
            <w:gridSpan w:val="6"/>
          </w:tcPr>
          <w:p w:rsidR="00053D00" w:rsidRPr="004442B1" w:rsidRDefault="00053D00" w:rsidP="00053D00">
            <w:pPr>
              <w:jc w:val="center"/>
              <w:rPr>
                <w:rFonts w:ascii="Arial" w:hAnsi="Arial" w:cs="Arial"/>
                <w:b/>
              </w:rPr>
            </w:pPr>
            <w:r w:rsidRPr="004442B1">
              <w:rPr>
                <w:rFonts w:ascii="Arial" w:hAnsi="Arial" w:cs="Arial"/>
                <w:b/>
              </w:rPr>
              <w:t xml:space="preserve">Администрация </w:t>
            </w:r>
            <w:proofErr w:type="spellStart"/>
            <w:r w:rsidRPr="004442B1">
              <w:rPr>
                <w:rFonts w:ascii="Arial" w:hAnsi="Arial" w:cs="Arial"/>
                <w:b/>
              </w:rPr>
              <w:t>Гагинского</w:t>
            </w:r>
            <w:proofErr w:type="spellEnd"/>
            <w:r w:rsidRPr="004442B1">
              <w:rPr>
                <w:rFonts w:ascii="Arial" w:hAnsi="Arial" w:cs="Arial"/>
                <w:b/>
              </w:rPr>
              <w:t xml:space="preserve"> муниципального округа</w:t>
            </w:r>
          </w:p>
        </w:tc>
      </w:tr>
      <w:tr w:rsidR="00053D00" w:rsidRPr="004442B1" w:rsidTr="00053D00">
        <w:tc>
          <w:tcPr>
            <w:tcW w:w="9356" w:type="dxa"/>
            <w:gridSpan w:val="6"/>
          </w:tcPr>
          <w:p w:rsidR="00053D00" w:rsidRPr="004442B1" w:rsidRDefault="00053D00" w:rsidP="00053D00">
            <w:pPr>
              <w:jc w:val="center"/>
              <w:rPr>
                <w:rFonts w:ascii="Arial" w:hAnsi="Arial" w:cs="Arial"/>
                <w:b/>
              </w:rPr>
            </w:pPr>
            <w:r w:rsidRPr="004442B1">
              <w:rPr>
                <w:rFonts w:ascii="Arial" w:hAnsi="Arial" w:cs="Arial"/>
                <w:b/>
              </w:rPr>
              <w:t>Нижегородской области</w:t>
            </w:r>
          </w:p>
        </w:tc>
      </w:tr>
      <w:tr w:rsidR="00053D00" w:rsidRPr="004442B1" w:rsidTr="00053D00">
        <w:tc>
          <w:tcPr>
            <w:tcW w:w="9356" w:type="dxa"/>
            <w:gridSpan w:val="6"/>
          </w:tcPr>
          <w:p w:rsidR="00053D00" w:rsidRPr="004442B1" w:rsidRDefault="00053D00" w:rsidP="00053D0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53D00" w:rsidRPr="004442B1" w:rsidTr="00053D00">
        <w:tc>
          <w:tcPr>
            <w:tcW w:w="9356" w:type="dxa"/>
            <w:gridSpan w:val="6"/>
          </w:tcPr>
          <w:p w:rsidR="00053D00" w:rsidRPr="004442B1" w:rsidRDefault="00053D00" w:rsidP="00053D00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442B1">
              <w:rPr>
                <w:rFonts w:ascii="Arial" w:hAnsi="Arial" w:cs="Arial"/>
                <w:b/>
              </w:rPr>
              <w:t>П</w:t>
            </w:r>
            <w:proofErr w:type="gramEnd"/>
            <w:r w:rsidRPr="004442B1">
              <w:rPr>
                <w:rFonts w:ascii="Arial" w:hAnsi="Arial" w:cs="Arial"/>
                <w:b/>
              </w:rPr>
              <w:t xml:space="preserve"> О С Т А Н О В Л Е Н И Е</w:t>
            </w:r>
          </w:p>
        </w:tc>
      </w:tr>
      <w:tr w:rsidR="00053D00" w:rsidRPr="004442B1" w:rsidTr="00053D00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D00" w:rsidRPr="004442B1" w:rsidRDefault="004442B1" w:rsidP="00053D00">
            <w:pPr>
              <w:rPr>
                <w:rFonts w:ascii="Arial" w:hAnsi="Arial" w:cs="Arial"/>
              </w:rPr>
            </w:pPr>
            <w:r w:rsidRPr="004442B1">
              <w:rPr>
                <w:rFonts w:ascii="Arial" w:hAnsi="Arial" w:cs="Arial"/>
              </w:rPr>
              <w:t>17.12.2024</w:t>
            </w:r>
          </w:p>
        </w:tc>
        <w:tc>
          <w:tcPr>
            <w:tcW w:w="4679" w:type="dxa"/>
          </w:tcPr>
          <w:p w:rsidR="00053D00" w:rsidRPr="004442B1" w:rsidRDefault="00053D00" w:rsidP="00053D0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</w:tcPr>
          <w:p w:rsidR="00053D00" w:rsidRPr="004442B1" w:rsidRDefault="00053D00" w:rsidP="00053D00">
            <w:pPr>
              <w:rPr>
                <w:rFonts w:ascii="Arial" w:hAnsi="Arial" w:cs="Arial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D00" w:rsidRPr="004442B1" w:rsidRDefault="004442B1" w:rsidP="00053D00">
            <w:pPr>
              <w:rPr>
                <w:rFonts w:ascii="Arial" w:hAnsi="Arial" w:cs="Arial"/>
              </w:rPr>
            </w:pPr>
            <w:r w:rsidRPr="004442B1">
              <w:rPr>
                <w:rFonts w:ascii="Arial" w:hAnsi="Arial" w:cs="Arial"/>
              </w:rPr>
              <w:t>1460</w:t>
            </w:r>
          </w:p>
        </w:tc>
      </w:tr>
    </w:tbl>
    <w:p w:rsidR="00980A50" w:rsidRPr="004442B1" w:rsidRDefault="00980A50">
      <w:pPr>
        <w:pStyle w:val="ConsPlusTitle"/>
        <w:jc w:val="center"/>
        <w:rPr>
          <w:rFonts w:ascii="Arial" w:hAnsi="Arial" w:cs="Arial"/>
          <w:szCs w:val="24"/>
        </w:rPr>
      </w:pPr>
      <w:r w:rsidRPr="004442B1">
        <w:rPr>
          <w:rFonts w:ascii="Arial" w:hAnsi="Arial" w:cs="Arial"/>
          <w:szCs w:val="24"/>
        </w:rPr>
        <w:t xml:space="preserve"> </w:t>
      </w:r>
    </w:p>
    <w:p w:rsidR="00980A50" w:rsidRPr="004442B1" w:rsidRDefault="00F23CDB" w:rsidP="00980A50">
      <w:pPr>
        <w:pStyle w:val="ConsPlusNormal"/>
        <w:ind w:firstLine="540"/>
        <w:jc w:val="center"/>
        <w:rPr>
          <w:rFonts w:ascii="Arial" w:hAnsi="Arial" w:cs="Arial"/>
          <w:b/>
          <w:szCs w:val="24"/>
        </w:rPr>
      </w:pPr>
      <w:r w:rsidRPr="004442B1">
        <w:rPr>
          <w:rFonts w:ascii="Arial" w:hAnsi="Arial" w:cs="Arial"/>
          <w:b/>
          <w:szCs w:val="24"/>
        </w:rPr>
        <w:t xml:space="preserve">О  внесении  изменений   в  постановление администрации  </w:t>
      </w:r>
      <w:proofErr w:type="spellStart"/>
      <w:r w:rsidRPr="004442B1">
        <w:rPr>
          <w:rFonts w:ascii="Arial" w:hAnsi="Arial" w:cs="Arial"/>
          <w:b/>
          <w:szCs w:val="24"/>
        </w:rPr>
        <w:t>Гагинского</w:t>
      </w:r>
      <w:proofErr w:type="spellEnd"/>
      <w:r w:rsidRPr="004442B1">
        <w:rPr>
          <w:rFonts w:ascii="Arial" w:hAnsi="Arial" w:cs="Arial"/>
          <w:b/>
          <w:szCs w:val="24"/>
        </w:rPr>
        <w:t xml:space="preserve"> муниципального  округа  Нижегородской  области  от 07.04.2023 г. № 488 «</w:t>
      </w:r>
      <w:r w:rsidR="00980A50" w:rsidRPr="004442B1">
        <w:rPr>
          <w:rFonts w:ascii="Arial" w:hAnsi="Arial" w:cs="Arial"/>
          <w:b/>
          <w:szCs w:val="24"/>
        </w:rPr>
        <w:t xml:space="preserve">Об утверждении </w:t>
      </w:r>
      <w:proofErr w:type="gramStart"/>
      <w:r w:rsidR="00980A50" w:rsidRPr="004442B1">
        <w:rPr>
          <w:rFonts w:ascii="Arial" w:hAnsi="Arial" w:cs="Arial"/>
          <w:b/>
          <w:szCs w:val="24"/>
        </w:rPr>
        <w:t>Порядка проведения оценки регулирующего воздействия проектов муниципальных нормативных правовых актов</w:t>
      </w:r>
      <w:proofErr w:type="gramEnd"/>
      <w:r w:rsidR="00980A50" w:rsidRPr="004442B1">
        <w:rPr>
          <w:rFonts w:ascii="Arial" w:hAnsi="Arial" w:cs="Arial"/>
          <w:b/>
          <w:szCs w:val="24"/>
        </w:rPr>
        <w:t xml:space="preserve"> и </w:t>
      </w:r>
      <w:r w:rsidR="00053D00" w:rsidRPr="004442B1">
        <w:rPr>
          <w:rFonts w:ascii="Arial" w:hAnsi="Arial" w:cs="Arial"/>
          <w:b/>
          <w:szCs w:val="24"/>
        </w:rPr>
        <w:t>П</w:t>
      </w:r>
      <w:r w:rsidR="00980A50" w:rsidRPr="004442B1">
        <w:rPr>
          <w:rFonts w:ascii="Arial" w:hAnsi="Arial" w:cs="Arial"/>
          <w:b/>
          <w:szCs w:val="24"/>
        </w:rPr>
        <w:t>орядка проведения экспертизы муниципальных нормативных правовых актов</w:t>
      </w:r>
      <w:r w:rsidRPr="004442B1">
        <w:rPr>
          <w:rFonts w:ascii="Arial" w:hAnsi="Arial" w:cs="Arial"/>
          <w:b/>
          <w:szCs w:val="24"/>
        </w:rPr>
        <w:t>»</w:t>
      </w:r>
    </w:p>
    <w:p w:rsidR="00F23CDB" w:rsidRPr="004442B1" w:rsidRDefault="00F23CDB" w:rsidP="00980A50">
      <w:pPr>
        <w:pStyle w:val="ConsPlusNormal"/>
        <w:ind w:firstLine="540"/>
        <w:jc w:val="center"/>
        <w:rPr>
          <w:rFonts w:ascii="Arial" w:hAnsi="Arial" w:cs="Arial"/>
          <w:b/>
          <w:szCs w:val="24"/>
        </w:rPr>
      </w:pPr>
    </w:p>
    <w:p w:rsidR="00980A50" w:rsidRPr="004442B1" w:rsidRDefault="00F23CDB" w:rsidP="00F23CDB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4442B1">
        <w:rPr>
          <w:rFonts w:ascii="Arial" w:hAnsi="Arial" w:cs="Arial"/>
          <w:szCs w:val="24"/>
        </w:rPr>
        <w:t xml:space="preserve">  </w:t>
      </w:r>
      <w:r w:rsidR="00980A50" w:rsidRPr="004442B1">
        <w:rPr>
          <w:rFonts w:ascii="Arial" w:hAnsi="Arial" w:cs="Arial"/>
          <w:szCs w:val="24"/>
        </w:rPr>
        <w:t xml:space="preserve">В </w:t>
      </w:r>
      <w:r w:rsidRPr="004442B1">
        <w:rPr>
          <w:rFonts w:ascii="Arial" w:hAnsi="Arial" w:cs="Arial"/>
          <w:szCs w:val="24"/>
        </w:rPr>
        <w:t xml:space="preserve">  целях приведения  в  соответствие  с  действующим</w:t>
      </w:r>
      <w:r w:rsidR="00092FE4" w:rsidRPr="004442B1">
        <w:rPr>
          <w:rFonts w:ascii="Arial" w:hAnsi="Arial" w:cs="Arial"/>
          <w:szCs w:val="24"/>
        </w:rPr>
        <w:t xml:space="preserve">   законодательством</w:t>
      </w:r>
      <w:r w:rsidR="00980A50" w:rsidRPr="004442B1">
        <w:rPr>
          <w:rFonts w:ascii="Arial" w:hAnsi="Arial" w:cs="Arial"/>
          <w:szCs w:val="24"/>
        </w:rPr>
        <w:t xml:space="preserve">, </w:t>
      </w:r>
      <w:r w:rsidR="004F6CAD" w:rsidRPr="004442B1">
        <w:rPr>
          <w:rFonts w:ascii="Arial" w:hAnsi="Arial" w:cs="Arial"/>
          <w:szCs w:val="24"/>
        </w:rPr>
        <w:t xml:space="preserve">администрация </w:t>
      </w:r>
      <w:r w:rsidR="005E18D5" w:rsidRPr="004442B1">
        <w:rPr>
          <w:rFonts w:ascii="Arial" w:hAnsi="Arial" w:cs="Arial"/>
          <w:szCs w:val="24"/>
        </w:rPr>
        <w:t xml:space="preserve"> </w:t>
      </w:r>
      <w:proofErr w:type="spellStart"/>
      <w:proofErr w:type="gramStart"/>
      <w:r w:rsidR="00980A50" w:rsidRPr="004442B1">
        <w:rPr>
          <w:rFonts w:ascii="Arial" w:hAnsi="Arial" w:cs="Arial"/>
          <w:szCs w:val="24"/>
        </w:rPr>
        <w:t>п</w:t>
      </w:r>
      <w:proofErr w:type="spellEnd"/>
      <w:proofErr w:type="gramEnd"/>
      <w:r w:rsidR="004F6CAD" w:rsidRPr="004442B1">
        <w:rPr>
          <w:rFonts w:ascii="Arial" w:hAnsi="Arial" w:cs="Arial"/>
          <w:szCs w:val="24"/>
        </w:rPr>
        <w:t xml:space="preserve"> </w:t>
      </w:r>
      <w:r w:rsidR="00980A50" w:rsidRPr="004442B1">
        <w:rPr>
          <w:rFonts w:ascii="Arial" w:hAnsi="Arial" w:cs="Arial"/>
          <w:szCs w:val="24"/>
        </w:rPr>
        <w:t>о</w:t>
      </w:r>
      <w:r w:rsidR="004F6CAD" w:rsidRPr="004442B1">
        <w:rPr>
          <w:rFonts w:ascii="Arial" w:hAnsi="Arial" w:cs="Arial"/>
          <w:szCs w:val="24"/>
        </w:rPr>
        <w:t xml:space="preserve"> </w:t>
      </w:r>
      <w:r w:rsidR="00980A50" w:rsidRPr="004442B1">
        <w:rPr>
          <w:rFonts w:ascii="Arial" w:hAnsi="Arial" w:cs="Arial"/>
          <w:szCs w:val="24"/>
        </w:rPr>
        <w:t>с</w:t>
      </w:r>
      <w:r w:rsidR="004F6CAD" w:rsidRPr="004442B1">
        <w:rPr>
          <w:rFonts w:ascii="Arial" w:hAnsi="Arial" w:cs="Arial"/>
          <w:szCs w:val="24"/>
        </w:rPr>
        <w:t xml:space="preserve"> </w:t>
      </w:r>
      <w:r w:rsidR="00980A50" w:rsidRPr="004442B1">
        <w:rPr>
          <w:rFonts w:ascii="Arial" w:hAnsi="Arial" w:cs="Arial"/>
          <w:szCs w:val="24"/>
        </w:rPr>
        <w:t>т</w:t>
      </w:r>
      <w:r w:rsidR="004F6CAD" w:rsidRPr="004442B1">
        <w:rPr>
          <w:rFonts w:ascii="Arial" w:hAnsi="Arial" w:cs="Arial"/>
          <w:szCs w:val="24"/>
        </w:rPr>
        <w:t xml:space="preserve"> </w:t>
      </w:r>
      <w:r w:rsidR="00980A50" w:rsidRPr="004442B1">
        <w:rPr>
          <w:rFonts w:ascii="Arial" w:hAnsi="Arial" w:cs="Arial"/>
          <w:szCs w:val="24"/>
        </w:rPr>
        <w:t>а</w:t>
      </w:r>
      <w:r w:rsidR="004F6CAD" w:rsidRPr="004442B1">
        <w:rPr>
          <w:rFonts w:ascii="Arial" w:hAnsi="Arial" w:cs="Arial"/>
          <w:szCs w:val="24"/>
        </w:rPr>
        <w:t xml:space="preserve"> </w:t>
      </w:r>
      <w:proofErr w:type="spellStart"/>
      <w:r w:rsidR="00980A50" w:rsidRPr="004442B1">
        <w:rPr>
          <w:rFonts w:ascii="Arial" w:hAnsi="Arial" w:cs="Arial"/>
          <w:szCs w:val="24"/>
        </w:rPr>
        <w:t>н</w:t>
      </w:r>
      <w:proofErr w:type="spellEnd"/>
      <w:r w:rsidR="004F6CAD" w:rsidRPr="004442B1">
        <w:rPr>
          <w:rFonts w:ascii="Arial" w:hAnsi="Arial" w:cs="Arial"/>
          <w:szCs w:val="24"/>
        </w:rPr>
        <w:t xml:space="preserve"> </w:t>
      </w:r>
      <w:r w:rsidR="00980A50" w:rsidRPr="004442B1">
        <w:rPr>
          <w:rFonts w:ascii="Arial" w:hAnsi="Arial" w:cs="Arial"/>
          <w:szCs w:val="24"/>
        </w:rPr>
        <w:t>о</w:t>
      </w:r>
      <w:r w:rsidR="004F6CAD" w:rsidRPr="004442B1">
        <w:rPr>
          <w:rFonts w:ascii="Arial" w:hAnsi="Arial" w:cs="Arial"/>
          <w:szCs w:val="24"/>
        </w:rPr>
        <w:t xml:space="preserve"> </w:t>
      </w:r>
      <w:r w:rsidR="00980A50" w:rsidRPr="004442B1">
        <w:rPr>
          <w:rFonts w:ascii="Arial" w:hAnsi="Arial" w:cs="Arial"/>
          <w:szCs w:val="24"/>
        </w:rPr>
        <w:t>в</w:t>
      </w:r>
      <w:r w:rsidR="004F6CAD" w:rsidRPr="004442B1">
        <w:rPr>
          <w:rFonts w:ascii="Arial" w:hAnsi="Arial" w:cs="Arial"/>
          <w:szCs w:val="24"/>
        </w:rPr>
        <w:t xml:space="preserve"> </w:t>
      </w:r>
      <w:r w:rsidR="00980A50" w:rsidRPr="004442B1">
        <w:rPr>
          <w:rFonts w:ascii="Arial" w:hAnsi="Arial" w:cs="Arial"/>
          <w:szCs w:val="24"/>
        </w:rPr>
        <w:t>л</w:t>
      </w:r>
      <w:r w:rsidR="004F6CAD" w:rsidRPr="004442B1">
        <w:rPr>
          <w:rFonts w:ascii="Arial" w:hAnsi="Arial" w:cs="Arial"/>
          <w:szCs w:val="24"/>
        </w:rPr>
        <w:t xml:space="preserve"> </w:t>
      </w:r>
      <w:r w:rsidR="00980A50" w:rsidRPr="004442B1">
        <w:rPr>
          <w:rFonts w:ascii="Arial" w:hAnsi="Arial" w:cs="Arial"/>
          <w:szCs w:val="24"/>
        </w:rPr>
        <w:t>я</w:t>
      </w:r>
      <w:r w:rsidR="004F6CAD" w:rsidRPr="004442B1">
        <w:rPr>
          <w:rFonts w:ascii="Arial" w:hAnsi="Arial" w:cs="Arial"/>
          <w:szCs w:val="24"/>
        </w:rPr>
        <w:t xml:space="preserve"> е т</w:t>
      </w:r>
      <w:r w:rsidR="00980A50" w:rsidRPr="004442B1">
        <w:rPr>
          <w:rFonts w:ascii="Arial" w:hAnsi="Arial" w:cs="Arial"/>
          <w:szCs w:val="24"/>
        </w:rPr>
        <w:t>:</w:t>
      </w:r>
    </w:p>
    <w:p w:rsidR="00F23CDB" w:rsidRPr="004442B1" w:rsidRDefault="00F23CDB" w:rsidP="00F23CDB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4442B1">
        <w:rPr>
          <w:rFonts w:ascii="Arial" w:hAnsi="Arial" w:cs="Arial"/>
          <w:szCs w:val="24"/>
        </w:rPr>
        <w:t xml:space="preserve">1. Внести в  постановление администрации  </w:t>
      </w:r>
      <w:proofErr w:type="spellStart"/>
      <w:r w:rsidRPr="004442B1">
        <w:rPr>
          <w:rFonts w:ascii="Arial" w:hAnsi="Arial" w:cs="Arial"/>
          <w:szCs w:val="24"/>
        </w:rPr>
        <w:t>Гагинского</w:t>
      </w:r>
      <w:proofErr w:type="spellEnd"/>
      <w:r w:rsidRPr="004442B1">
        <w:rPr>
          <w:rFonts w:ascii="Arial" w:hAnsi="Arial" w:cs="Arial"/>
          <w:szCs w:val="24"/>
        </w:rPr>
        <w:t xml:space="preserve"> муниципального  округа  Нижегородской  области  от 07.04.2023 г. № 488 «Об утверждении </w:t>
      </w:r>
      <w:proofErr w:type="gramStart"/>
      <w:r w:rsidRPr="004442B1">
        <w:rPr>
          <w:rFonts w:ascii="Arial" w:hAnsi="Arial" w:cs="Arial"/>
          <w:szCs w:val="24"/>
        </w:rPr>
        <w:t>Порядка проведения оценки регулирующего воздействия проектов муниципальных нормативных правовых актов</w:t>
      </w:r>
      <w:proofErr w:type="gramEnd"/>
      <w:r w:rsidRPr="004442B1">
        <w:rPr>
          <w:rFonts w:ascii="Arial" w:hAnsi="Arial" w:cs="Arial"/>
          <w:szCs w:val="24"/>
        </w:rPr>
        <w:t xml:space="preserve"> и Порядка проведения экспертизы муниципальных нормативных правовых актов»  следующие  изменения:</w:t>
      </w:r>
    </w:p>
    <w:p w:rsidR="00980A50" w:rsidRPr="004442B1" w:rsidRDefault="00F23CDB" w:rsidP="00F23CDB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4442B1">
        <w:rPr>
          <w:rFonts w:ascii="Arial" w:hAnsi="Arial" w:cs="Arial"/>
          <w:szCs w:val="24"/>
        </w:rPr>
        <w:t xml:space="preserve">1.1. Пункт 4.2. </w:t>
      </w:r>
      <w:r w:rsidR="00980A50" w:rsidRPr="004442B1">
        <w:rPr>
          <w:rFonts w:ascii="Arial" w:hAnsi="Arial" w:cs="Arial"/>
          <w:szCs w:val="24"/>
        </w:rPr>
        <w:t xml:space="preserve"> </w:t>
      </w:r>
      <w:hyperlink w:anchor="P47">
        <w:proofErr w:type="gramStart"/>
        <w:r w:rsidR="00980A50" w:rsidRPr="004442B1">
          <w:rPr>
            <w:rFonts w:ascii="Arial" w:hAnsi="Arial" w:cs="Arial"/>
            <w:szCs w:val="24"/>
          </w:rPr>
          <w:t>Порядк</w:t>
        </w:r>
      </w:hyperlink>
      <w:r w:rsidRPr="004442B1">
        <w:rPr>
          <w:rFonts w:ascii="Arial" w:hAnsi="Arial" w:cs="Arial"/>
          <w:szCs w:val="24"/>
        </w:rPr>
        <w:t>а</w:t>
      </w:r>
      <w:proofErr w:type="gramEnd"/>
      <w:r w:rsidR="00980A50" w:rsidRPr="004442B1">
        <w:rPr>
          <w:rFonts w:ascii="Arial" w:hAnsi="Arial" w:cs="Arial"/>
          <w:szCs w:val="24"/>
        </w:rPr>
        <w:t xml:space="preserve"> проведения оценки регулирующего воздействия проектов муниципальных нормативных правовых актов</w:t>
      </w:r>
      <w:r w:rsidRPr="004442B1">
        <w:rPr>
          <w:rFonts w:ascii="Arial" w:hAnsi="Arial" w:cs="Arial"/>
          <w:szCs w:val="24"/>
        </w:rPr>
        <w:t xml:space="preserve"> изложить в  следующей  редакции:</w:t>
      </w:r>
    </w:p>
    <w:p w:rsidR="00F23CDB" w:rsidRPr="004442B1" w:rsidRDefault="00F23CDB" w:rsidP="00F23CDB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4442B1">
        <w:rPr>
          <w:rFonts w:ascii="Arial" w:hAnsi="Arial" w:cs="Arial"/>
        </w:rPr>
        <w:t>«4.2.  Срок проведения публичных консультаций устанавливается органом, проводящим ОРВ,   но не может составлять менее  30 календарных дней.</w:t>
      </w:r>
    </w:p>
    <w:p w:rsidR="000B71C3" w:rsidRPr="004442B1" w:rsidRDefault="007363ED" w:rsidP="000B71C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442B1">
        <w:rPr>
          <w:rFonts w:ascii="Arial" w:hAnsi="Arial" w:cs="Arial"/>
        </w:rPr>
        <w:t>У</w:t>
      </w:r>
      <w:r w:rsidR="000B71C3" w:rsidRPr="004442B1">
        <w:rPr>
          <w:rFonts w:ascii="Arial" w:hAnsi="Arial" w:cs="Arial"/>
        </w:rPr>
        <w:t>становить сокращенные сроки проведения публичных консультаций (не менее 15 календарных дней) для следующих проектов муниципальных правовых актов:</w:t>
      </w:r>
    </w:p>
    <w:p w:rsidR="000B71C3" w:rsidRPr="004442B1" w:rsidRDefault="000B71C3" w:rsidP="000B71C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4442B1">
        <w:rPr>
          <w:rFonts w:ascii="Arial" w:hAnsi="Arial" w:cs="Arial"/>
        </w:rPr>
        <w:t xml:space="preserve">- </w:t>
      </w:r>
      <w:r w:rsidR="00F23CDB" w:rsidRPr="004442B1">
        <w:rPr>
          <w:rFonts w:ascii="Arial" w:hAnsi="Arial" w:cs="Arial"/>
        </w:rPr>
        <w:t xml:space="preserve">разрабатываемых в соответствии с </w:t>
      </w:r>
      <w:r w:rsidR="00F23CDB" w:rsidRPr="004442B1">
        <w:rPr>
          <w:rFonts w:ascii="Arial" w:hAnsi="Arial" w:cs="Arial"/>
          <w:bCs/>
        </w:rPr>
        <w:t>н</w:t>
      </w:r>
      <w:r w:rsidR="00F23CDB" w:rsidRPr="004442B1">
        <w:rPr>
          <w:rFonts w:ascii="Arial" w:hAnsi="Arial" w:cs="Arial"/>
        </w:rPr>
        <w:t>ормативными правовыми актами Российской Федерации и Нижегородской области,</w:t>
      </w:r>
      <w:r w:rsidR="00F23CDB" w:rsidRPr="004442B1">
        <w:rPr>
          <w:rFonts w:ascii="Arial" w:hAnsi="Arial" w:cs="Arial"/>
          <w:b/>
          <w:bCs/>
        </w:rPr>
        <w:t xml:space="preserve"> </w:t>
      </w:r>
      <w:r w:rsidR="00F23CDB" w:rsidRPr="004442B1">
        <w:rPr>
          <w:rFonts w:ascii="Arial" w:hAnsi="Arial" w:cs="Arial"/>
        </w:rPr>
        <w:t>предусматривающими  предоставление финансовых мер поддержки за счет средст</w:t>
      </w:r>
      <w:r w:rsidR="00F23CDB" w:rsidRPr="004442B1">
        <w:rPr>
          <w:rFonts w:ascii="Arial" w:hAnsi="Arial" w:cs="Arial"/>
          <w:bCs/>
        </w:rPr>
        <w:t>в</w:t>
      </w:r>
      <w:r w:rsidR="00F23CDB" w:rsidRPr="004442B1">
        <w:rPr>
          <w:rFonts w:ascii="Arial" w:hAnsi="Arial" w:cs="Arial"/>
          <w:b/>
          <w:bCs/>
        </w:rPr>
        <w:t xml:space="preserve"> </w:t>
      </w:r>
      <w:r w:rsidR="00F23CDB" w:rsidRPr="004442B1">
        <w:rPr>
          <w:rFonts w:ascii="Arial" w:hAnsi="Arial" w:cs="Arial"/>
        </w:rPr>
        <w:t>федерального   бюджета   производителям   товаров,  работ  и  услуг</w:t>
      </w:r>
      <w:r w:rsidRPr="004442B1">
        <w:rPr>
          <w:rFonts w:ascii="Arial" w:hAnsi="Arial" w:cs="Arial"/>
        </w:rPr>
        <w:t>;</w:t>
      </w:r>
    </w:p>
    <w:p w:rsidR="000B71C3" w:rsidRPr="004442B1" w:rsidRDefault="000B71C3" w:rsidP="005A6A6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4442B1">
        <w:rPr>
          <w:rFonts w:ascii="Arial" w:hAnsi="Arial" w:cs="Arial"/>
        </w:rPr>
        <w:t>- предусматривающих внесение изменений в ранее утвержденные схемы размещения объектов нестационарной торговли, рекламных конструкций, а так же планы проведения ярмарок и других аналогичных мероприятий;</w:t>
      </w:r>
    </w:p>
    <w:p w:rsidR="000B71C3" w:rsidRPr="004442B1" w:rsidRDefault="000B71C3" w:rsidP="005A6A6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proofErr w:type="gramStart"/>
      <w:r w:rsidRPr="004442B1">
        <w:rPr>
          <w:rFonts w:ascii="Arial" w:hAnsi="Arial" w:cs="Arial"/>
        </w:rPr>
        <w:t>- принимаемых в целях прив</w:t>
      </w:r>
      <w:r w:rsidR="005A6A6E" w:rsidRPr="004442B1">
        <w:rPr>
          <w:rFonts w:ascii="Arial" w:hAnsi="Arial" w:cs="Arial"/>
        </w:rPr>
        <w:t>е</w:t>
      </w:r>
      <w:r w:rsidRPr="004442B1">
        <w:rPr>
          <w:rFonts w:ascii="Arial" w:hAnsi="Arial" w:cs="Arial"/>
        </w:rPr>
        <w:t>дения муниципального правового акта в соответствие с актами, обладающими большей юридической силой.</w:t>
      </w:r>
      <w:proofErr w:type="gramEnd"/>
    </w:p>
    <w:p w:rsidR="00053D00" w:rsidRPr="004442B1" w:rsidRDefault="00F23CDB" w:rsidP="005A6A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442B1">
        <w:rPr>
          <w:rFonts w:ascii="Arial" w:hAnsi="Arial" w:cs="Arial"/>
        </w:rPr>
        <w:t xml:space="preserve">    </w:t>
      </w:r>
      <w:r w:rsidR="00AE78AE" w:rsidRPr="004442B1">
        <w:rPr>
          <w:rFonts w:ascii="Arial" w:hAnsi="Arial" w:cs="Arial"/>
        </w:rPr>
        <w:t xml:space="preserve">    </w:t>
      </w:r>
      <w:r w:rsidRPr="004442B1">
        <w:rPr>
          <w:rFonts w:ascii="Arial" w:hAnsi="Arial" w:cs="Arial"/>
        </w:rPr>
        <w:t>2</w:t>
      </w:r>
      <w:r w:rsidR="00AE78AE" w:rsidRPr="004442B1">
        <w:rPr>
          <w:rFonts w:ascii="Arial" w:hAnsi="Arial" w:cs="Arial"/>
        </w:rPr>
        <w:t xml:space="preserve">.Уполномоченному  органу </w:t>
      </w:r>
      <w:r w:rsidR="00053D00" w:rsidRPr="004442B1">
        <w:rPr>
          <w:rFonts w:ascii="Arial" w:hAnsi="Arial" w:cs="Arial"/>
        </w:rPr>
        <w:t xml:space="preserve"> обеспечить размещение настоящего постановления на официальном сайте администрации </w:t>
      </w:r>
      <w:proofErr w:type="spellStart"/>
      <w:r w:rsidR="00053D00" w:rsidRPr="004442B1">
        <w:rPr>
          <w:rFonts w:ascii="Arial" w:hAnsi="Arial" w:cs="Arial"/>
        </w:rPr>
        <w:t>Гагинского</w:t>
      </w:r>
      <w:proofErr w:type="spellEnd"/>
      <w:r w:rsidR="00053D00" w:rsidRPr="004442B1">
        <w:rPr>
          <w:rFonts w:ascii="Arial" w:hAnsi="Arial" w:cs="Arial"/>
        </w:rPr>
        <w:t xml:space="preserve"> муниципального </w:t>
      </w:r>
      <w:r w:rsidR="00AE78AE" w:rsidRPr="004442B1">
        <w:rPr>
          <w:rFonts w:ascii="Arial" w:hAnsi="Arial" w:cs="Arial"/>
        </w:rPr>
        <w:t xml:space="preserve">округа </w:t>
      </w:r>
      <w:r w:rsidR="00053D00" w:rsidRPr="004442B1">
        <w:rPr>
          <w:rFonts w:ascii="Arial" w:hAnsi="Arial" w:cs="Arial"/>
        </w:rPr>
        <w:t xml:space="preserve"> Нижегородской области  в информационно-телекоммуникационной сети Интернет.</w:t>
      </w:r>
    </w:p>
    <w:p w:rsidR="00AE78AE" w:rsidRPr="004442B1" w:rsidRDefault="00AE78AE" w:rsidP="00F23CD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442B1">
        <w:rPr>
          <w:rFonts w:ascii="Arial" w:hAnsi="Arial" w:cs="Arial"/>
        </w:rPr>
        <w:t xml:space="preserve">  </w:t>
      </w:r>
      <w:r w:rsidR="00F23CDB" w:rsidRPr="004442B1">
        <w:rPr>
          <w:rFonts w:ascii="Arial" w:hAnsi="Arial" w:cs="Arial"/>
        </w:rPr>
        <w:t xml:space="preserve">   </w:t>
      </w:r>
      <w:r w:rsidRPr="004442B1">
        <w:rPr>
          <w:rFonts w:ascii="Arial" w:hAnsi="Arial" w:cs="Arial"/>
        </w:rPr>
        <w:t xml:space="preserve">  </w:t>
      </w:r>
      <w:r w:rsidR="00F23CDB" w:rsidRPr="004442B1">
        <w:rPr>
          <w:rFonts w:ascii="Arial" w:hAnsi="Arial" w:cs="Arial"/>
        </w:rPr>
        <w:t>3</w:t>
      </w:r>
      <w:r w:rsidRPr="004442B1">
        <w:rPr>
          <w:rFonts w:ascii="Arial" w:hAnsi="Arial" w:cs="Arial"/>
        </w:rPr>
        <w:t>.  Настоящее постановление вс</w:t>
      </w:r>
      <w:r w:rsidR="00092FE4" w:rsidRPr="004442B1">
        <w:rPr>
          <w:rFonts w:ascii="Arial" w:hAnsi="Arial" w:cs="Arial"/>
        </w:rPr>
        <w:t>тупает в силу со дня подписания</w:t>
      </w:r>
      <w:r w:rsidRPr="004442B1">
        <w:rPr>
          <w:rFonts w:ascii="Arial" w:hAnsi="Arial" w:cs="Arial"/>
        </w:rPr>
        <w:t>.</w:t>
      </w:r>
    </w:p>
    <w:p w:rsidR="00053D00" w:rsidRPr="004442B1" w:rsidRDefault="004E2287" w:rsidP="00F23CDB">
      <w:pPr>
        <w:spacing w:line="276" w:lineRule="auto"/>
        <w:jc w:val="both"/>
        <w:rPr>
          <w:rFonts w:ascii="Arial" w:hAnsi="Arial" w:cs="Arial"/>
        </w:rPr>
      </w:pPr>
      <w:r w:rsidRPr="004442B1">
        <w:rPr>
          <w:rFonts w:ascii="Arial" w:hAnsi="Arial" w:cs="Arial"/>
        </w:rPr>
        <w:t xml:space="preserve">   </w:t>
      </w:r>
      <w:r w:rsidR="00AE78AE" w:rsidRPr="004442B1">
        <w:rPr>
          <w:rFonts w:ascii="Arial" w:hAnsi="Arial" w:cs="Arial"/>
        </w:rPr>
        <w:t xml:space="preserve">    </w:t>
      </w:r>
      <w:r w:rsidR="00F23CDB" w:rsidRPr="004442B1">
        <w:rPr>
          <w:rFonts w:ascii="Arial" w:hAnsi="Arial" w:cs="Arial"/>
        </w:rPr>
        <w:t>4</w:t>
      </w:r>
      <w:r w:rsidR="00AE78AE" w:rsidRPr="004442B1">
        <w:rPr>
          <w:rFonts w:ascii="Arial" w:hAnsi="Arial" w:cs="Arial"/>
        </w:rPr>
        <w:t>.</w:t>
      </w:r>
      <w:r w:rsidR="00053D00" w:rsidRPr="004442B1">
        <w:rPr>
          <w:rFonts w:ascii="Arial" w:hAnsi="Arial" w:cs="Arial"/>
        </w:rPr>
        <w:t xml:space="preserve"> </w:t>
      </w:r>
      <w:proofErr w:type="gramStart"/>
      <w:r w:rsidR="00053D00" w:rsidRPr="004442B1">
        <w:rPr>
          <w:rFonts w:ascii="Arial" w:hAnsi="Arial" w:cs="Arial"/>
        </w:rPr>
        <w:t>Контроль за</w:t>
      </w:r>
      <w:proofErr w:type="gramEnd"/>
      <w:r w:rsidR="00053D00" w:rsidRPr="004442B1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- начальник</w:t>
      </w:r>
      <w:r w:rsidR="004F6CAD" w:rsidRPr="004442B1">
        <w:rPr>
          <w:rFonts w:ascii="Arial" w:hAnsi="Arial" w:cs="Arial"/>
        </w:rPr>
        <w:t>а</w:t>
      </w:r>
      <w:r w:rsidR="00053D00" w:rsidRPr="004442B1">
        <w:rPr>
          <w:rFonts w:ascii="Arial" w:hAnsi="Arial" w:cs="Arial"/>
        </w:rPr>
        <w:t xml:space="preserve"> отдела экономики и прогнозирования администрации </w:t>
      </w:r>
      <w:proofErr w:type="spellStart"/>
      <w:r w:rsidR="00053D00" w:rsidRPr="004442B1">
        <w:rPr>
          <w:rFonts w:ascii="Arial" w:hAnsi="Arial" w:cs="Arial"/>
        </w:rPr>
        <w:t>Гагинского</w:t>
      </w:r>
      <w:proofErr w:type="spellEnd"/>
      <w:r w:rsidR="00053D00" w:rsidRPr="004442B1">
        <w:rPr>
          <w:rFonts w:ascii="Arial" w:hAnsi="Arial" w:cs="Arial"/>
        </w:rPr>
        <w:t xml:space="preserve"> муниципального </w:t>
      </w:r>
      <w:r w:rsidR="004F6CAD" w:rsidRPr="004442B1">
        <w:rPr>
          <w:rFonts w:ascii="Arial" w:hAnsi="Arial" w:cs="Arial"/>
        </w:rPr>
        <w:t>округа</w:t>
      </w:r>
      <w:r w:rsidR="00053D00" w:rsidRPr="004442B1">
        <w:rPr>
          <w:rFonts w:ascii="Arial" w:hAnsi="Arial" w:cs="Arial"/>
        </w:rPr>
        <w:t xml:space="preserve"> Нижегородской области Е.Е.Волкову.</w:t>
      </w:r>
    </w:p>
    <w:p w:rsidR="00AE78AE" w:rsidRPr="004442B1" w:rsidRDefault="00AE78AE" w:rsidP="00F23CDB">
      <w:pPr>
        <w:spacing w:line="276" w:lineRule="auto"/>
        <w:jc w:val="both"/>
        <w:rPr>
          <w:rFonts w:ascii="Arial" w:hAnsi="Arial" w:cs="Arial"/>
        </w:rPr>
      </w:pPr>
    </w:p>
    <w:p w:rsidR="00AE78AE" w:rsidRPr="004442B1" w:rsidRDefault="00AE78AE" w:rsidP="00AE78AE">
      <w:pPr>
        <w:pStyle w:val="11"/>
        <w:rPr>
          <w:rFonts w:ascii="Arial" w:hAnsi="Arial" w:cs="Arial"/>
          <w:sz w:val="24"/>
          <w:szCs w:val="24"/>
        </w:rPr>
      </w:pPr>
    </w:p>
    <w:p w:rsidR="00AE78AE" w:rsidRPr="004442B1" w:rsidRDefault="00AE78AE" w:rsidP="00AE78AE">
      <w:pPr>
        <w:pStyle w:val="11"/>
        <w:rPr>
          <w:rFonts w:ascii="Arial" w:hAnsi="Arial" w:cs="Arial"/>
          <w:sz w:val="24"/>
          <w:szCs w:val="24"/>
        </w:rPr>
      </w:pPr>
    </w:p>
    <w:p w:rsidR="00AE78AE" w:rsidRPr="004442B1" w:rsidRDefault="00AE78AE" w:rsidP="00AE78AE">
      <w:pPr>
        <w:pStyle w:val="11"/>
        <w:rPr>
          <w:rFonts w:ascii="Arial" w:hAnsi="Arial" w:cs="Arial"/>
          <w:sz w:val="24"/>
          <w:szCs w:val="24"/>
        </w:rPr>
      </w:pPr>
      <w:r w:rsidRPr="004442B1">
        <w:rPr>
          <w:rFonts w:ascii="Arial" w:hAnsi="Arial" w:cs="Arial"/>
          <w:sz w:val="24"/>
          <w:szCs w:val="24"/>
        </w:rPr>
        <w:t>Глава  местного                                                                                 П.И.Кондаков</w:t>
      </w:r>
    </w:p>
    <w:p w:rsidR="00AE78AE" w:rsidRPr="004442B1" w:rsidRDefault="00AE78AE" w:rsidP="004E2287">
      <w:pPr>
        <w:pStyle w:val="11"/>
        <w:rPr>
          <w:rFonts w:ascii="Arial" w:hAnsi="Arial" w:cs="Arial"/>
          <w:sz w:val="24"/>
          <w:szCs w:val="24"/>
        </w:rPr>
      </w:pPr>
      <w:r w:rsidRPr="004442B1">
        <w:rPr>
          <w:rFonts w:ascii="Arial" w:hAnsi="Arial" w:cs="Arial"/>
          <w:sz w:val="24"/>
          <w:szCs w:val="24"/>
        </w:rPr>
        <w:t>самоуправления</w:t>
      </w:r>
    </w:p>
    <w:p w:rsidR="00AE78AE" w:rsidRPr="004442B1" w:rsidRDefault="00AE78A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AE78AE" w:rsidRPr="004442B1" w:rsidRDefault="00AE78A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AE78AE" w:rsidRPr="004442B1" w:rsidRDefault="00AE78A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980A50" w:rsidRPr="004442B1" w:rsidRDefault="00F23CDB" w:rsidP="00F23CDB">
      <w:pPr>
        <w:pStyle w:val="1"/>
        <w:autoSpaceDE w:val="0"/>
        <w:autoSpaceDN w:val="0"/>
        <w:adjustRightInd w:val="0"/>
        <w:spacing w:before="0"/>
        <w:jc w:val="both"/>
        <w:rPr>
          <w:rFonts w:ascii="Arial" w:hAnsi="Arial" w:cs="Arial"/>
          <w:sz w:val="24"/>
          <w:szCs w:val="24"/>
        </w:rPr>
      </w:pPr>
      <w:r w:rsidRPr="004442B1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 </w:t>
      </w:r>
    </w:p>
    <w:p w:rsidR="00980A50" w:rsidRPr="004442B1" w:rsidRDefault="00F23CD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442B1">
        <w:rPr>
          <w:rFonts w:ascii="Arial" w:hAnsi="Arial" w:cs="Arial"/>
          <w:szCs w:val="24"/>
        </w:rPr>
        <w:t xml:space="preserve"> </w:t>
      </w:r>
    </w:p>
    <w:p w:rsidR="00980A50" w:rsidRPr="004442B1" w:rsidRDefault="00980A50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6115D0" w:rsidRPr="004442B1" w:rsidRDefault="00F23CDB">
      <w:pPr>
        <w:pStyle w:val="ConsPlusNormal"/>
        <w:jc w:val="right"/>
        <w:outlineLvl w:val="0"/>
        <w:rPr>
          <w:rFonts w:ascii="Arial" w:hAnsi="Arial" w:cs="Arial"/>
          <w:szCs w:val="24"/>
        </w:rPr>
      </w:pPr>
      <w:r w:rsidRPr="004442B1">
        <w:rPr>
          <w:rFonts w:ascii="Arial" w:hAnsi="Arial" w:cs="Arial"/>
          <w:szCs w:val="24"/>
        </w:rPr>
        <w:t xml:space="preserve"> </w:t>
      </w:r>
    </w:p>
    <w:p w:rsidR="006115D0" w:rsidRPr="004442B1" w:rsidRDefault="006115D0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6C1EDD" w:rsidRPr="004442B1" w:rsidRDefault="00C3136A">
      <w:pPr>
        <w:rPr>
          <w:rFonts w:ascii="Arial" w:hAnsi="Arial" w:cs="Arial"/>
        </w:rPr>
      </w:pPr>
      <w:r w:rsidRPr="004442B1">
        <w:rPr>
          <w:rFonts w:ascii="Arial" w:hAnsi="Arial" w:cs="Arial"/>
        </w:rPr>
        <w:t xml:space="preserve"> </w:t>
      </w:r>
    </w:p>
    <w:p w:rsidR="00980A50" w:rsidRPr="004442B1" w:rsidRDefault="00980A50">
      <w:pPr>
        <w:rPr>
          <w:rFonts w:ascii="Arial" w:hAnsi="Arial" w:cs="Arial"/>
        </w:rPr>
      </w:pPr>
    </w:p>
    <w:sectPr w:rsidR="00980A50" w:rsidRPr="004442B1" w:rsidSect="00980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80A50"/>
    <w:rsid w:val="00053D00"/>
    <w:rsid w:val="00092FE4"/>
    <w:rsid w:val="000A19CC"/>
    <w:rsid w:val="000B71C3"/>
    <w:rsid w:val="0020650C"/>
    <w:rsid w:val="002B0790"/>
    <w:rsid w:val="002E3C4E"/>
    <w:rsid w:val="002E5377"/>
    <w:rsid w:val="00355896"/>
    <w:rsid w:val="004442B1"/>
    <w:rsid w:val="004D219A"/>
    <w:rsid w:val="004E2287"/>
    <w:rsid w:val="004F6CAD"/>
    <w:rsid w:val="005317EF"/>
    <w:rsid w:val="005A6519"/>
    <w:rsid w:val="005A6A6E"/>
    <w:rsid w:val="005E18D5"/>
    <w:rsid w:val="006115D0"/>
    <w:rsid w:val="00667C0B"/>
    <w:rsid w:val="006C1EDD"/>
    <w:rsid w:val="006C5970"/>
    <w:rsid w:val="006C7A42"/>
    <w:rsid w:val="007113F5"/>
    <w:rsid w:val="007363ED"/>
    <w:rsid w:val="00740FAD"/>
    <w:rsid w:val="007F238B"/>
    <w:rsid w:val="00980A50"/>
    <w:rsid w:val="00985BAE"/>
    <w:rsid w:val="009919C4"/>
    <w:rsid w:val="009B1331"/>
    <w:rsid w:val="00AE78AE"/>
    <w:rsid w:val="00C3136A"/>
    <w:rsid w:val="00CC6980"/>
    <w:rsid w:val="00E06C70"/>
    <w:rsid w:val="00E81BAE"/>
    <w:rsid w:val="00EC115A"/>
    <w:rsid w:val="00F23CDB"/>
    <w:rsid w:val="00FF2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A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06C70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E06C70"/>
    <w:pPr>
      <w:spacing w:before="100" w:beforeAutospacing="1" w:after="100" w:afterAutospacing="1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6C70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06C7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sid w:val="00E06C7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E06C7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E06C70"/>
    <w:pPr>
      <w:widowControl w:val="0"/>
      <w:autoSpaceDE w:val="0"/>
      <w:autoSpaceDN w:val="0"/>
    </w:pPr>
    <w:rPr>
      <w:sz w:val="25"/>
      <w:szCs w:val="25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06C70"/>
    <w:rPr>
      <w:sz w:val="25"/>
      <w:szCs w:val="25"/>
      <w:lang w:eastAsia="en-US"/>
    </w:rPr>
  </w:style>
  <w:style w:type="paragraph" w:styleId="a5">
    <w:name w:val="List Paragraph"/>
    <w:basedOn w:val="a"/>
    <w:uiPriority w:val="1"/>
    <w:qFormat/>
    <w:rsid w:val="00E06C70"/>
    <w:pPr>
      <w:widowControl w:val="0"/>
      <w:autoSpaceDE w:val="0"/>
      <w:autoSpaceDN w:val="0"/>
      <w:ind w:left="1684" w:firstLine="541"/>
      <w:jc w:val="both"/>
    </w:pPr>
    <w:rPr>
      <w:sz w:val="22"/>
      <w:szCs w:val="22"/>
      <w:lang w:eastAsia="en-US"/>
    </w:rPr>
  </w:style>
  <w:style w:type="paragraph" w:customStyle="1" w:styleId="Heading2">
    <w:name w:val="Heading 2"/>
    <w:basedOn w:val="a"/>
    <w:uiPriority w:val="1"/>
    <w:qFormat/>
    <w:rsid w:val="00E06C70"/>
    <w:pPr>
      <w:widowControl w:val="0"/>
      <w:autoSpaceDE w:val="0"/>
      <w:autoSpaceDN w:val="0"/>
      <w:ind w:left="1820"/>
      <w:jc w:val="center"/>
      <w:outlineLvl w:val="2"/>
    </w:pPr>
    <w:rPr>
      <w:b/>
      <w:bCs/>
      <w:sz w:val="25"/>
      <w:szCs w:val="25"/>
      <w:lang w:eastAsia="en-US"/>
    </w:rPr>
  </w:style>
  <w:style w:type="paragraph" w:customStyle="1" w:styleId="ConsPlusTitle">
    <w:name w:val="ConsPlusTitle"/>
    <w:rsid w:val="00980A50"/>
    <w:pPr>
      <w:widowControl w:val="0"/>
      <w:autoSpaceDE w:val="0"/>
      <w:autoSpaceDN w:val="0"/>
    </w:pPr>
    <w:rPr>
      <w:rFonts w:eastAsiaTheme="minorEastAsia"/>
      <w:b/>
      <w:sz w:val="24"/>
      <w:szCs w:val="22"/>
    </w:rPr>
  </w:style>
  <w:style w:type="paragraph" w:customStyle="1" w:styleId="ConsPlusNormal">
    <w:name w:val="ConsPlusNormal"/>
    <w:rsid w:val="00980A50"/>
    <w:pPr>
      <w:widowControl w:val="0"/>
      <w:autoSpaceDE w:val="0"/>
      <w:autoSpaceDN w:val="0"/>
    </w:pPr>
    <w:rPr>
      <w:rFonts w:eastAsiaTheme="minorEastAsia"/>
      <w:sz w:val="24"/>
      <w:szCs w:val="22"/>
    </w:rPr>
  </w:style>
  <w:style w:type="paragraph" w:customStyle="1" w:styleId="ConsPlusNonformat">
    <w:name w:val="ConsPlusNonformat"/>
    <w:rsid w:val="00980A5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styleId="a6">
    <w:name w:val="Body Text Indent"/>
    <w:basedOn w:val="a"/>
    <w:link w:val="a7"/>
    <w:rsid w:val="005E18D5"/>
    <w:pPr>
      <w:suppressAutoHyphens/>
      <w:spacing w:after="120"/>
      <w:ind w:left="283"/>
    </w:pPr>
    <w:rPr>
      <w:sz w:val="20"/>
      <w:szCs w:val="20"/>
      <w:lang w:val="en-US" w:eastAsia="ar-SA"/>
    </w:rPr>
  </w:style>
  <w:style w:type="character" w:customStyle="1" w:styleId="a7">
    <w:name w:val="Основной текст с отступом Знак"/>
    <w:basedOn w:val="a0"/>
    <w:link w:val="a6"/>
    <w:rsid w:val="005E18D5"/>
    <w:rPr>
      <w:lang w:val="en-US" w:eastAsia="ar-SA"/>
    </w:rPr>
  </w:style>
  <w:style w:type="paragraph" w:styleId="a8">
    <w:name w:val="Balloon Text"/>
    <w:basedOn w:val="a"/>
    <w:link w:val="a9"/>
    <w:uiPriority w:val="99"/>
    <w:semiHidden/>
    <w:unhideWhenUsed/>
    <w:rsid w:val="00053D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3D00"/>
    <w:rPr>
      <w:rFonts w:ascii="Tahoma" w:hAnsi="Tahoma" w:cs="Tahoma"/>
      <w:sz w:val="16"/>
      <w:szCs w:val="16"/>
    </w:rPr>
  </w:style>
  <w:style w:type="paragraph" w:customStyle="1" w:styleId="11">
    <w:name w:val="Обычный1"/>
    <w:uiPriority w:val="99"/>
    <w:rsid w:val="00AE78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10</cp:revision>
  <dcterms:created xsi:type="dcterms:W3CDTF">2023-08-08T13:34:00Z</dcterms:created>
  <dcterms:modified xsi:type="dcterms:W3CDTF">2024-12-20T06:40:00Z</dcterms:modified>
</cp:coreProperties>
</file>